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AD" w:rsidRPr="000A23E9" w:rsidRDefault="000A23E9" w:rsidP="000A23E9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0A23E9">
        <w:rPr>
          <w:rFonts w:ascii="Helvetica Neue" w:hAnsi="Helvetica Neue"/>
          <w:b/>
          <w:color w:val="9BBB59" w:themeColor="accent3"/>
          <w:sz w:val="28"/>
        </w:rPr>
        <w:t>Costruiamo un igrometro</w:t>
      </w:r>
    </w:p>
    <w:p w:rsidR="000A23E9" w:rsidRPr="000A23E9" w:rsidRDefault="000A23E9" w:rsidP="000A23E9">
      <w:pPr>
        <w:shd w:val="clear" w:color="auto" w:fill="FFFFFF"/>
        <w:spacing w:after="0" w:line="285" w:lineRule="atLeast"/>
        <w:jc w:val="both"/>
        <w:rPr>
          <w:rFonts w:ascii="Helvetica Neue" w:eastAsia="Times New Roman" w:hAnsi="Helvetica Neue" w:cs="Times New Roman"/>
          <w:lang w:eastAsia="it-IT"/>
        </w:rPr>
      </w:pPr>
    </w:p>
    <w:p w:rsidR="005462AD" w:rsidRPr="000A23E9" w:rsidRDefault="005462AD" w:rsidP="000A23E9">
      <w:pPr>
        <w:shd w:val="clear" w:color="auto" w:fill="FFFFFF"/>
        <w:spacing w:after="0" w:line="285" w:lineRule="atLeast"/>
        <w:jc w:val="both"/>
        <w:rPr>
          <w:rFonts w:ascii="Helvetica Neue" w:eastAsia="Times New Roman" w:hAnsi="Helvetica Neue" w:cs="Times New Roman"/>
          <w:lang w:eastAsia="it-IT"/>
        </w:rPr>
      </w:pPr>
      <w:r w:rsidRPr="000A23E9">
        <w:rPr>
          <w:rFonts w:ascii="Helvetica Neue" w:eastAsia="Times New Roman" w:hAnsi="Helvetica Neue" w:cs="Times New Roman"/>
          <w:lang w:eastAsia="it-IT"/>
        </w:rPr>
        <w:t>I capelli umani variano la loro lunghezza in funzione dell'umidità relativa (sono più lunghi se l'aria è più umida, si accorciano se l'aria è secca). Si può quindi utilizzare questa proprietà per costruire un igrometro, cioè uno strumento che misura l'umidità dell'aria, e poi tararlo per confronto con l’igrometro della nostra capannina.</w:t>
      </w:r>
    </w:p>
    <w:p w:rsidR="005462AD" w:rsidRPr="000A23E9" w:rsidRDefault="005462AD" w:rsidP="005462AD">
      <w:pPr>
        <w:spacing w:after="0"/>
        <w:rPr>
          <w:rFonts w:ascii="Helvetica Neue" w:hAnsi="Helvetica Neue"/>
        </w:rPr>
      </w:pPr>
    </w:p>
    <w:p w:rsidR="005462AD" w:rsidRPr="000A23E9" w:rsidRDefault="005462AD" w:rsidP="000A23E9">
      <w:pPr>
        <w:spacing w:after="0"/>
        <w:ind w:left="-993"/>
        <w:jc w:val="right"/>
        <w:rPr>
          <w:rFonts w:ascii="Helvetica Neue" w:hAnsi="Helvetica Neue"/>
        </w:rPr>
      </w:pPr>
      <w:r w:rsidRPr="000A23E9">
        <w:rPr>
          <w:rFonts w:ascii="Helvetica Neue" w:hAnsi="Helvetica Neue"/>
          <w:noProof/>
          <w:lang w:eastAsia="it-IT"/>
        </w:rPr>
        <w:drawing>
          <wp:inline distT="0" distB="0" distL="0" distR="0" wp14:anchorId="105443C3" wp14:editId="0BB85959">
            <wp:extent cx="6240738" cy="5143500"/>
            <wp:effectExtent l="0" t="0" r="0" b="0"/>
            <wp:docPr id="3" name="Immagine 5" descr="igro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rometr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38439" cy="514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112" w:rsidRPr="00243882" w:rsidRDefault="00460112" w:rsidP="00460112">
      <w:pPr>
        <w:spacing w:after="0"/>
        <w:rPr>
          <w:rFonts w:ascii="Helvetica Neue" w:hAnsi="Helvetica Neue" w:cs="TimesNewRomanPSMT"/>
        </w:rPr>
      </w:pPr>
      <w:hyperlink r:id="rId6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http://www.fabbriscuola.it/</w:t>
        </w:r>
      </w:hyperlink>
      <w:hyperlink r:id="rId7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scuola_primaria</w:t>
        </w:r>
      </w:hyperlink>
      <w:hyperlink r:id="rId8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/</w:t>
        </w:r>
      </w:hyperlink>
      <w:hyperlink r:id="rId9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adozionali</w:t>
        </w:r>
      </w:hyperlink>
      <w:hyperlink r:id="rId10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/classi_4_5_discipline/tracce_intorno_a_me/scatola/fare_per_capire/</w:t>
        </w:r>
      </w:hyperlink>
      <w:hyperlink r:id="rId11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lab_scie</w:t>
        </w:r>
      </w:hyperlink>
      <w:hyperlink r:id="rId12" w:history="1">
        <w:r w:rsidRPr="00243882">
          <w:rPr>
            <w:rStyle w:val="Collegamentoipertestuale"/>
            <w:rFonts w:ascii="Helvetica Neue" w:hAnsi="Helvetica Neue" w:cs="TimesNewRomanPSMT"/>
            <w:bCs/>
          </w:rPr>
          <w:t>/var_amb.pdf</w:t>
        </w:r>
      </w:hyperlink>
      <w:r w:rsidRPr="00243882">
        <w:rPr>
          <w:rFonts w:ascii="Helvetica Neue" w:hAnsi="Helvetica Neue" w:cs="TimesNewRomanPSMT"/>
          <w:bCs/>
        </w:rPr>
        <w:t xml:space="preserve"> </w:t>
      </w:r>
      <w:r w:rsidR="00243882">
        <w:rPr>
          <w:rFonts w:ascii="Helvetica Neue" w:hAnsi="Helvetica Neue" w:cs="TimesNewRomanPSMT"/>
          <w:bCs/>
        </w:rPr>
        <w:t xml:space="preserve"> </w:t>
      </w:r>
      <w:r w:rsidR="00243882"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6" name="Immagine 6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62AD" w:rsidRPr="000A23E9" w:rsidRDefault="00460112" w:rsidP="005462AD">
      <w:pPr>
        <w:spacing w:after="0"/>
        <w:rPr>
          <w:rFonts w:ascii="Helvetica Neue" w:hAnsi="Helvetica Neue"/>
          <w:b/>
        </w:rPr>
      </w:pPr>
      <w:r w:rsidRPr="000A23E9">
        <w:rPr>
          <w:rFonts w:ascii="Helvetica Neue" w:hAnsi="Helvetica Neue" w:cs="TimesNewRomanPSMT"/>
        </w:rPr>
        <w:t xml:space="preserve">© 2006 RCS Libri S.p.A. - Divisione </w:t>
      </w:r>
      <w:proofErr w:type="spellStart"/>
      <w:r w:rsidRPr="000A23E9">
        <w:rPr>
          <w:rFonts w:ascii="Helvetica Neue" w:hAnsi="Helvetica Neue" w:cs="TimesNewRomanPSMT"/>
        </w:rPr>
        <w:t>Education</w:t>
      </w:r>
      <w:proofErr w:type="spellEnd"/>
    </w:p>
    <w:p w:rsidR="00692E3B" w:rsidRPr="000A23E9" w:rsidRDefault="00692E3B">
      <w:pPr>
        <w:rPr>
          <w:rFonts w:ascii="Helvetica Neue" w:hAnsi="Helvetica Neue"/>
        </w:rPr>
      </w:pPr>
    </w:p>
    <w:sectPr w:rsidR="00692E3B" w:rsidRPr="000A23E9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62AD"/>
    <w:rsid w:val="000A23E9"/>
    <w:rsid w:val="000B7B93"/>
    <w:rsid w:val="00243882"/>
    <w:rsid w:val="00460112"/>
    <w:rsid w:val="005462AD"/>
    <w:rsid w:val="0069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2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62A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60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12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11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briscuola.it/scuola_primaria/adozionali/classi_4_5_discipline/tracce_intorno_a_me/scatola/fare_per_capire/lab_scie/var_amb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5</cp:revision>
  <dcterms:created xsi:type="dcterms:W3CDTF">2012-07-23T15:08:00Z</dcterms:created>
  <dcterms:modified xsi:type="dcterms:W3CDTF">2012-09-07T10:17:00Z</dcterms:modified>
</cp:coreProperties>
</file>