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8BB" w:rsidRDefault="00302B23" w:rsidP="00302B23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</w:rPr>
      </w:pPr>
      <w:r w:rsidRPr="00302B23">
        <w:rPr>
          <w:rFonts w:ascii="Helvetica Neue" w:hAnsi="Helvetica Neue"/>
          <w:b/>
          <w:color w:val="9BBB59" w:themeColor="accent3"/>
          <w:sz w:val="28"/>
        </w:rPr>
        <w:t>Costruiamo un barometro</w:t>
      </w:r>
    </w:p>
    <w:p w:rsidR="00302B23" w:rsidRPr="00302B23" w:rsidRDefault="00302B23" w:rsidP="00302B23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</w:rPr>
      </w:pPr>
    </w:p>
    <w:p w:rsidR="007C58BB" w:rsidRPr="00302B23" w:rsidRDefault="007C58BB" w:rsidP="0050437D">
      <w:pPr>
        <w:pStyle w:val="NormaleWeb"/>
        <w:shd w:val="clear" w:color="auto" w:fill="FFFFFF"/>
        <w:spacing w:before="0" w:beforeAutospacing="0" w:after="0" w:afterAutospacing="0" w:line="315" w:lineRule="atLeast"/>
        <w:jc w:val="both"/>
        <w:rPr>
          <w:rFonts w:ascii="Helvetica Neue" w:hAnsi="Helvetica Neue"/>
          <w:color w:val="000000"/>
          <w:sz w:val="22"/>
          <w:szCs w:val="22"/>
        </w:rPr>
      </w:pPr>
      <w:r w:rsidRPr="00302B23">
        <w:rPr>
          <w:rFonts w:ascii="Helvetica Neue" w:hAnsi="Helvetica Neue"/>
          <w:color w:val="000000"/>
          <w:sz w:val="22"/>
          <w:szCs w:val="22"/>
        </w:rPr>
        <w:t>Possiamo costruire un semplice barometro utilizzando un barattolo, una cannuccia e un palloncino.</w:t>
      </w:r>
    </w:p>
    <w:p w:rsidR="00302B23" w:rsidRDefault="007C58BB" w:rsidP="0050437D">
      <w:pPr>
        <w:pStyle w:val="NormaleWeb"/>
        <w:shd w:val="clear" w:color="auto" w:fill="FFFFFF"/>
        <w:spacing w:before="0" w:beforeAutospacing="0" w:after="0" w:afterAutospacing="0" w:line="315" w:lineRule="atLeast"/>
        <w:jc w:val="both"/>
        <w:rPr>
          <w:rFonts w:ascii="Helvetica Neue" w:hAnsi="Helvetica Neue"/>
          <w:color w:val="000000"/>
          <w:sz w:val="22"/>
          <w:szCs w:val="22"/>
        </w:rPr>
      </w:pPr>
      <w:r w:rsidRPr="00302B23">
        <w:rPr>
          <w:rFonts w:ascii="Helvetica Neue" w:hAnsi="Helvetica Neue"/>
          <w:color w:val="000000"/>
          <w:sz w:val="22"/>
          <w:szCs w:val="22"/>
        </w:rPr>
        <w:t>Infiliamo il palloncino sull'imboccatura di un barattolo di vetro vuoto</w:t>
      </w:r>
      <w:r w:rsidR="00302B23">
        <w:rPr>
          <w:rFonts w:ascii="Helvetica Neue" w:hAnsi="Helvetica Neue"/>
          <w:color w:val="000000"/>
          <w:sz w:val="22"/>
          <w:szCs w:val="22"/>
        </w:rPr>
        <w:t>,</w:t>
      </w:r>
      <w:r w:rsidRPr="00302B23">
        <w:rPr>
          <w:rFonts w:ascii="Helvetica Neue" w:hAnsi="Helvetica Neue"/>
          <w:color w:val="000000"/>
          <w:sz w:val="22"/>
          <w:szCs w:val="22"/>
        </w:rPr>
        <w:t xml:space="preserve"> teniamolo steso e fermiamolo con un elastico</w:t>
      </w:r>
      <w:r w:rsidR="00302B23">
        <w:rPr>
          <w:rFonts w:ascii="Helvetica Neue" w:hAnsi="Helvetica Neue"/>
          <w:color w:val="000000"/>
          <w:sz w:val="22"/>
          <w:szCs w:val="22"/>
        </w:rPr>
        <w:t xml:space="preserve"> intorno al bordo.</w:t>
      </w:r>
    </w:p>
    <w:p w:rsidR="007C58BB" w:rsidRPr="00302B23" w:rsidRDefault="007C58BB" w:rsidP="0050437D">
      <w:pPr>
        <w:pStyle w:val="NormaleWeb"/>
        <w:shd w:val="clear" w:color="auto" w:fill="FFFFFF"/>
        <w:spacing w:before="0" w:beforeAutospacing="0" w:after="0" w:afterAutospacing="0" w:line="315" w:lineRule="atLeast"/>
        <w:jc w:val="both"/>
        <w:rPr>
          <w:rFonts w:ascii="Helvetica Neue" w:hAnsi="Helvetica Neue"/>
          <w:color w:val="000000"/>
          <w:sz w:val="22"/>
          <w:szCs w:val="22"/>
        </w:rPr>
      </w:pPr>
      <w:r w:rsidRPr="00302B23">
        <w:rPr>
          <w:rFonts w:ascii="Helvetica Neue" w:hAnsi="Helvetica Neue"/>
          <w:color w:val="000000"/>
          <w:sz w:val="22"/>
          <w:szCs w:val="22"/>
        </w:rPr>
        <w:t>Tagliamo la cannuccia in sbieco così da formare una punta e fissiamola al centro del pa</w:t>
      </w:r>
      <w:r w:rsidR="00302B23">
        <w:rPr>
          <w:rFonts w:ascii="Helvetica Neue" w:hAnsi="Helvetica Neue"/>
          <w:color w:val="000000"/>
          <w:sz w:val="22"/>
          <w:szCs w:val="22"/>
        </w:rPr>
        <w:t xml:space="preserve">lloncino con del nastro adesivo, </w:t>
      </w:r>
      <w:r w:rsidRPr="00302B23">
        <w:rPr>
          <w:rFonts w:ascii="Helvetica Neue" w:hAnsi="Helvetica Neue"/>
          <w:color w:val="000000"/>
          <w:sz w:val="22"/>
          <w:szCs w:val="22"/>
        </w:rPr>
        <w:t>facendola sporgere qualche centimetro dal bordo del barattolo. Ecco il barometro!</w:t>
      </w:r>
    </w:p>
    <w:p w:rsidR="007C58BB" w:rsidRPr="00CA39FC" w:rsidRDefault="007C58BB" w:rsidP="00CA39FC">
      <w:pPr>
        <w:pStyle w:val="NormaleWeb"/>
        <w:shd w:val="clear" w:color="auto" w:fill="FFFFFF"/>
        <w:spacing w:before="0" w:beforeAutospacing="0" w:after="0" w:afterAutospacing="0" w:line="315" w:lineRule="atLeast"/>
        <w:jc w:val="both"/>
        <w:rPr>
          <w:rFonts w:ascii="Helvetica Neue" w:hAnsi="Helvetica Neue"/>
          <w:color w:val="000000"/>
          <w:sz w:val="22"/>
          <w:szCs w:val="22"/>
        </w:rPr>
      </w:pPr>
      <w:r w:rsidRPr="00302B23">
        <w:rPr>
          <w:rFonts w:ascii="Helvetica Neue" w:hAnsi="Helvetica Neue"/>
          <w:color w:val="000000"/>
          <w:sz w:val="22"/>
          <w:szCs w:val="22"/>
        </w:rPr>
        <w:t>Posizioniamo il barometro contro una superficie verticale sui cui registrare, con un segno a matita, la posizione dell’estremità libera della cannuccia.</w:t>
      </w:r>
      <w:r w:rsidRPr="00302B23">
        <w:rPr>
          <w:rFonts w:ascii="Helvetica Neue" w:hAnsi="Helvetica Neue"/>
          <w:color w:val="000000"/>
          <w:sz w:val="22"/>
          <w:szCs w:val="22"/>
        </w:rPr>
        <w:br/>
        <w:t>S</w:t>
      </w:r>
      <w:r w:rsidR="00302B23">
        <w:rPr>
          <w:rFonts w:ascii="Helvetica Neue" w:hAnsi="Helvetica Neue"/>
          <w:color w:val="000000"/>
          <w:sz w:val="22"/>
          <w:szCs w:val="22"/>
        </w:rPr>
        <w:t>e farà bello, l'alta pressione “spingerà”</w:t>
      </w:r>
      <w:r w:rsidRPr="00302B23">
        <w:rPr>
          <w:rFonts w:ascii="Helvetica Neue" w:hAnsi="Helvetica Neue"/>
          <w:color w:val="000000"/>
          <w:sz w:val="22"/>
          <w:szCs w:val="22"/>
        </w:rPr>
        <w:t xml:space="preserve"> verso il basso il palloncino e quindi la cannuccia si sposterà verso l'alto. Se sta per piovere</w:t>
      </w:r>
      <w:r w:rsidR="00302B23">
        <w:rPr>
          <w:rFonts w:ascii="Helvetica Neue" w:hAnsi="Helvetica Neue"/>
          <w:color w:val="000000"/>
          <w:sz w:val="22"/>
          <w:szCs w:val="22"/>
        </w:rPr>
        <w:t>, la bassa pressione “spingerà”</w:t>
      </w:r>
      <w:r w:rsidRPr="00302B23">
        <w:rPr>
          <w:rFonts w:ascii="Helvetica Neue" w:hAnsi="Helvetica Neue"/>
          <w:color w:val="000000"/>
          <w:sz w:val="22"/>
          <w:szCs w:val="22"/>
        </w:rPr>
        <w:t xml:space="preserve"> verso l'alto il palloncino e la cannuccia si sposterà verso il basso. </w:t>
      </w:r>
      <w:bookmarkStart w:id="0" w:name="_GoBack"/>
      <w:bookmarkEnd w:id="0"/>
    </w:p>
    <w:p w:rsidR="00692E3B" w:rsidRPr="00302B23" w:rsidRDefault="0050437D" w:rsidP="007C58BB">
      <w:pPr>
        <w:rPr>
          <w:rFonts w:ascii="Helvetica Neue" w:hAnsi="Helvetica Neue"/>
        </w:rPr>
      </w:pPr>
      <w:hyperlink r:id="rId5" w:history="1">
        <w:r w:rsidR="007C58BB" w:rsidRPr="00CA39FC">
          <w:rPr>
            <w:rStyle w:val="Collegamentoipertestuale"/>
            <w:rFonts w:ascii="Helvetica Neue" w:hAnsi="Helvetica Neue"/>
          </w:rPr>
          <w:t>http://youtu.be/bIoMLnIqKWw</w:t>
        </w:r>
      </w:hyperlink>
      <w:r w:rsidR="00CA39FC">
        <w:rPr>
          <w:rStyle w:val="Collegamentoipertestuale"/>
          <w:rFonts w:ascii="Helvetica Neue" w:hAnsi="Helvetica Neue"/>
        </w:rPr>
        <w:t xml:space="preserve"> </w:t>
      </w:r>
      <w:r w:rsidR="00CA39FC"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6" name="Immagine 6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A51" w:rsidRPr="00302B23" w:rsidRDefault="00D21A51" w:rsidP="007C58BB">
      <w:pPr>
        <w:rPr>
          <w:rFonts w:ascii="Helvetica Neue" w:hAnsi="Helvetica Neue"/>
        </w:rPr>
      </w:pPr>
    </w:p>
    <w:p w:rsidR="00D21A51" w:rsidRPr="00302B23" w:rsidRDefault="00D21A51" w:rsidP="007C58BB">
      <w:pPr>
        <w:rPr>
          <w:rFonts w:ascii="Helvetica Neue" w:hAnsi="Helvetica Neue"/>
        </w:rPr>
      </w:pPr>
    </w:p>
    <w:p w:rsidR="00D21A51" w:rsidRDefault="00D21A51" w:rsidP="00302B23">
      <w:pPr>
        <w:jc w:val="center"/>
      </w:pPr>
      <w:r>
        <w:rPr>
          <w:noProof/>
          <w:lang w:eastAsia="it-IT"/>
        </w:rPr>
        <w:drawing>
          <wp:inline distT="0" distB="0" distL="0" distR="0">
            <wp:extent cx="3714750" cy="2781300"/>
            <wp:effectExtent l="19050" t="0" r="0" b="0"/>
            <wp:docPr id="1" name="Immagine 1" descr="http://digilander.libero.it/selamal/images/esperi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gilander.libero.it/selamal/images/esperi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1A51" w:rsidSect="00692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C58BB"/>
    <w:rsid w:val="00302B23"/>
    <w:rsid w:val="0050437D"/>
    <w:rsid w:val="00692E3B"/>
    <w:rsid w:val="007C58BB"/>
    <w:rsid w:val="00CA39FC"/>
    <w:rsid w:val="00D2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58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C58BB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C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1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youtu.be/bIoMLnIqKW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5</cp:revision>
  <dcterms:created xsi:type="dcterms:W3CDTF">2012-07-23T14:56:00Z</dcterms:created>
  <dcterms:modified xsi:type="dcterms:W3CDTF">2012-09-07T10:17:00Z</dcterms:modified>
</cp:coreProperties>
</file>